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60" w:lineRule="exact"/>
        <w:jc w:val="center"/>
        <w:rPr>
          <w:rFonts w:ascii="黑体" w:hAnsi="黑体" w:eastAsia="黑体" w:cs="Tahoma"/>
          <w:b/>
          <w:kern w:val="0"/>
          <w:sz w:val="36"/>
          <w:szCs w:val="36"/>
        </w:rPr>
      </w:pPr>
      <w:r>
        <w:rPr>
          <w:rFonts w:ascii="黑体" w:hAnsi="黑体" w:eastAsia="黑体" w:cs="Tahoma"/>
          <w:b/>
          <w:kern w:val="0"/>
          <w:sz w:val="36"/>
          <w:szCs w:val="36"/>
        </w:rPr>
        <w:t>20</w:t>
      </w:r>
      <w:r>
        <w:rPr>
          <w:rFonts w:hint="eastAsia" w:ascii="黑体" w:hAnsi="黑体" w:eastAsia="黑体" w:cs="Tahoma"/>
          <w:b/>
          <w:kern w:val="0"/>
          <w:sz w:val="36"/>
          <w:szCs w:val="36"/>
        </w:rPr>
        <w:t>20</w:t>
      </w:r>
      <w:r>
        <w:rPr>
          <w:rFonts w:ascii="黑体" w:hAnsi="黑体" w:eastAsia="黑体" w:cs="Tahoma"/>
          <w:b/>
          <w:kern w:val="0"/>
          <w:sz w:val="36"/>
          <w:szCs w:val="36"/>
        </w:rPr>
        <w:t>年</w:t>
      </w:r>
      <w:r>
        <w:rPr>
          <w:rFonts w:hint="eastAsia" w:ascii="黑体" w:hAnsi="黑体" w:eastAsia="黑体" w:cs="Tahoma"/>
          <w:b/>
          <w:kern w:val="0"/>
          <w:sz w:val="36"/>
          <w:szCs w:val="36"/>
          <w:lang w:val="en-US" w:eastAsia="zh-CN"/>
        </w:rPr>
        <w:t>10</w:t>
      </w:r>
      <w:r>
        <w:rPr>
          <w:rFonts w:hint="eastAsia" w:ascii="黑体" w:hAnsi="黑体" w:eastAsia="黑体" w:cs="Tahoma"/>
          <w:b/>
          <w:kern w:val="0"/>
          <w:sz w:val="36"/>
          <w:szCs w:val="36"/>
        </w:rPr>
        <w:t>月份</w:t>
      </w:r>
      <w:r>
        <w:rPr>
          <w:rFonts w:ascii="黑体" w:hAnsi="黑体" w:eastAsia="黑体" w:cs="Tahoma"/>
          <w:b/>
          <w:kern w:val="0"/>
          <w:sz w:val="36"/>
          <w:szCs w:val="36"/>
        </w:rPr>
        <w:t>入党积极分子推荐指标分配</w:t>
      </w:r>
    </w:p>
    <w:tbl>
      <w:tblPr>
        <w:tblStyle w:val="2"/>
        <w:tblW w:w="16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904"/>
        <w:gridCol w:w="921"/>
        <w:gridCol w:w="1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班级名称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申请人数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名额分配</w:t>
            </w:r>
          </w:p>
        </w:tc>
        <w:tc>
          <w:tcPr>
            <w:tcW w:w="1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提交入党申请书名单及时间(仅供参考)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2017级法学1班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周同同(20</w:t>
            </w:r>
            <w:r>
              <w:rPr>
                <w:rFonts w:ascii="宋体" w:hAnsi="宋体" w:cs="宋体"/>
                <w:kern w:val="0"/>
                <w:sz w:val="24"/>
              </w:rPr>
              <w:t>20.3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级法学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彭娇\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郑沅崚（20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.9）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级法学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张圆圆（2</w:t>
            </w:r>
            <w: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018.9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佟美仪（2020.3）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2019</w:t>
            </w:r>
            <w:r>
              <w:rPr>
                <w:rFonts w:hint="eastAsia" w:ascii="宋体" w:hAnsi="宋体" w:cs="宋体"/>
                <w:kern w:val="0"/>
                <w:sz w:val="24"/>
              </w:rPr>
              <w:t>级法学1班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汪子恒\</w:t>
            </w:r>
            <w:r>
              <w:rPr>
                <w:rFonts w:hint="eastAsia" w:ascii="宋体" w:hAnsi="宋体" w:cs="宋体"/>
                <w:kern w:val="0"/>
                <w:sz w:val="24"/>
              </w:rPr>
              <w:t>刘先锋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\</w:t>
            </w:r>
            <w:r>
              <w:rPr>
                <w:rFonts w:hint="eastAsia" w:ascii="宋体" w:hAnsi="宋体" w:cs="宋体"/>
                <w:kern w:val="0"/>
                <w:sz w:val="24"/>
              </w:rPr>
              <w:t>邓清文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\</w:t>
            </w:r>
            <w:r>
              <w:rPr>
                <w:rFonts w:hint="eastAsia" w:ascii="宋体" w:hAnsi="宋体" w:cs="宋体"/>
                <w:kern w:val="0"/>
                <w:sz w:val="24"/>
              </w:rPr>
              <w:t>余思宇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\</w:t>
            </w:r>
            <w:r>
              <w:rPr>
                <w:rFonts w:hint="eastAsia" w:ascii="宋体" w:hAnsi="宋体" w:cs="宋体"/>
                <w:kern w:val="0"/>
                <w:sz w:val="24"/>
              </w:rPr>
              <w:t>包霞霞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\邵康博</w:t>
            </w: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</w:rPr>
              <w:t>2020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)；赵熙（2</w:t>
            </w:r>
            <w:r>
              <w:rPr>
                <w:rFonts w:ascii="宋体" w:hAnsi="宋体" w:cs="宋体"/>
                <w:kern w:val="0"/>
                <w:sz w:val="24"/>
              </w:rPr>
              <w:t>019.9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</w:rPr>
              <w:t>级法学2班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蔡晓敏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\</w:t>
            </w:r>
            <w:r>
              <w:rPr>
                <w:rFonts w:hint="eastAsia" w:ascii="宋体" w:hAnsi="宋体" w:cs="宋体"/>
                <w:kern w:val="0"/>
                <w:sz w:val="24"/>
              </w:rPr>
              <w:t>肖晴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\</w:t>
            </w:r>
            <w:r>
              <w:rPr>
                <w:rFonts w:hint="eastAsia" w:ascii="宋体" w:hAnsi="宋体" w:cs="宋体"/>
                <w:kern w:val="0"/>
                <w:sz w:val="24"/>
              </w:rPr>
              <w:t>王姿怡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\</w:t>
            </w:r>
            <w:r>
              <w:rPr>
                <w:rFonts w:hint="eastAsia" w:ascii="宋体" w:hAnsi="宋体" w:cs="宋体"/>
                <w:kern w:val="0"/>
                <w:sz w:val="24"/>
              </w:rPr>
              <w:t>罗蓉蓉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\龙诗宇\张旭</w:t>
            </w: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</w:rPr>
              <w:t>2020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018</w:t>
            </w:r>
            <w:r>
              <w:rPr>
                <w:rFonts w:hint="eastAsia" w:ascii="宋体" w:hAnsi="宋体" w:cs="宋体"/>
                <w:kern w:val="0"/>
                <w:sz w:val="24"/>
              </w:rPr>
              <w:t>级行政管理1班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张岚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\</w:t>
            </w:r>
            <w:r>
              <w:rPr>
                <w:rFonts w:hint="eastAsia" w:ascii="宋体" w:hAnsi="宋体" w:cs="宋体"/>
                <w:kern w:val="0"/>
                <w:sz w:val="24"/>
              </w:rPr>
              <w:t>米贤浩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\张诗佳</w:t>
            </w: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</w:rPr>
              <w:t>2020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向淼（2018.9）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018</w:t>
            </w:r>
            <w:r>
              <w:rPr>
                <w:rFonts w:hint="eastAsia" w:ascii="宋体" w:hAnsi="宋体" w:cs="宋体"/>
                <w:kern w:val="0"/>
                <w:sz w:val="24"/>
              </w:rPr>
              <w:t>级行政管理2班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耿玉阳（2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020.3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）；张玺（2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019.9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林子蓉\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陈芬（2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018.9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2019级行政管理1班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邓玉丽\贺君\廖安宁\史亚男(2020.3)；刘京翰(2019.9)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019</w:t>
            </w:r>
            <w:r>
              <w:rPr>
                <w:rFonts w:hint="eastAsia" w:ascii="宋体" w:hAnsi="宋体" w:cs="宋体"/>
                <w:kern w:val="0"/>
                <w:sz w:val="24"/>
              </w:rPr>
              <w:t>级行政管理2班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陈佳科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何笑笑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刘埕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范彦琳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骆艳娜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汤茂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陈嘉欣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梁欣怡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\刘文雯\肖三三\刘倩\胡荣晓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（2</w:t>
            </w:r>
            <w:r>
              <w:rPr>
                <w:rFonts w:ascii="宋体" w:hAnsi="宋体" w:eastAsia="宋体" w:cs="宋体"/>
                <w:kern w:val="0"/>
                <w:sz w:val="24"/>
              </w:rPr>
              <w:t>020.3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）；刘虹男（2</w:t>
            </w:r>
            <w:r>
              <w:rPr>
                <w:rFonts w:ascii="宋体" w:hAnsi="宋体" w:eastAsia="宋体" w:cs="宋体"/>
                <w:kern w:val="0"/>
                <w:sz w:val="24"/>
              </w:rPr>
              <w:t>019.9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19级硕士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黎佳瑶（2019.12）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60"/>
    <w:rsid w:val="0005731D"/>
    <w:rsid w:val="0020294F"/>
    <w:rsid w:val="00226F44"/>
    <w:rsid w:val="004C2DFB"/>
    <w:rsid w:val="007E718A"/>
    <w:rsid w:val="00CE7158"/>
    <w:rsid w:val="00FB0560"/>
    <w:rsid w:val="018E4D64"/>
    <w:rsid w:val="04335DA6"/>
    <w:rsid w:val="1AE90598"/>
    <w:rsid w:val="225859F0"/>
    <w:rsid w:val="41AB3BC2"/>
    <w:rsid w:val="566E6488"/>
    <w:rsid w:val="5B8749C8"/>
    <w:rsid w:val="5D2D5003"/>
    <w:rsid w:val="5E3363DB"/>
    <w:rsid w:val="64CF4882"/>
    <w:rsid w:val="68EA734A"/>
    <w:rsid w:val="69CD7E1F"/>
    <w:rsid w:val="7413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26</TotalTime>
  <ScaleCrop>false</ScaleCrop>
  <LinksUpToDate>false</LinksUpToDate>
  <CharactersWithSpaces>308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2020-09-28T03:14:00Z</dcterms:created>
  <dc:creator>abc</dc:creator>
  <cp:lastModifiedBy>。</cp:lastModifiedBy>
  <dcterms:modified xsi:type="dcterms:W3CDTF">2020-09-29T04:18:46Z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